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C2B87" w14:textId="77777777" w:rsidR="003F134D" w:rsidRPr="00EB452E" w:rsidRDefault="003F134D" w:rsidP="00EB3176">
      <w:pPr>
        <w:jc w:val="center"/>
        <w:rPr>
          <w:b/>
          <w:bCs/>
          <w:sz w:val="28"/>
        </w:rPr>
      </w:pPr>
      <w:r>
        <w:rPr>
          <w:rFonts w:hint="eastAsia"/>
          <w:b/>
          <w:bCs/>
          <w:sz w:val="28"/>
        </w:rPr>
        <w:t>応募</w:t>
      </w:r>
      <w:r w:rsidRPr="00EB452E">
        <w:rPr>
          <w:rFonts w:hint="eastAsia"/>
          <w:b/>
          <w:bCs/>
          <w:sz w:val="28"/>
        </w:rPr>
        <w:t>に関る個人情報の取得同意書</w:t>
      </w:r>
    </w:p>
    <w:p w14:paraId="5BDECB1C" w14:textId="77777777" w:rsidR="003F134D" w:rsidRPr="005B6E65" w:rsidRDefault="003F134D"/>
    <w:p w14:paraId="0D22CEB0" w14:textId="77777777" w:rsidR="003F134D" w:rsidRPr="00EB452E" w:rsidRDefault="003F134D">
      <w:r>
        <w:rPr>
          <w:rFonts w:hint="eastAsia"/>
        </w:rPr>
        <w:t>トレノケート</w:t>
      </w:r>
      <w:r w:rsidRPr="00EB452E">
        <w:rPr>
          <w:rFonts w:hint="eastAsia"/>
        </w:rPr>
        <w:t>株式会社（以下「当社」という）は、お預かりした個人情報を保護するために細心の注意をはらっております。以下の方針に基づき、個人情報の管理・運用を行っておりますので、個人情報をご提出いただく前に必ずお読みください。</w:t>
      </w:r>
    </w:p>
    <w:p w14:paraId="0B5FDD6E" w14:textId="77777777" w:rsidR="003F134D" w:rsidRDefault="003F134D"/>
    <w:p w14:paraId="77BE6DDE" w14:textId="77777777" w:rsidR="003F134D" w:rsidRPr="00EB452E" w:rsidRDefault="003F134D"/>
    <w:p w14:paraId="5F89E498" w14:textId="77777777" w:rsidR="003F134D" w:rsidRPr="00EB452E" w:rsidRDefault="003F134D">
      <w:r w:rsidRPr="00EB452E">
        <w:rPr>
          <w:rFonts w:hint="eastAsia"/>
        </w:rPr>
        <w:t>１．個人情報の定義</w:t>
      </w:r>
    </w:p>
    <w:p w14:paraId="48137A4D" w14:textId="77777777" w:rsidR="003F134D" w:rsidRPr="00EB452E" w:rsidRDefault="003F134D">
      <w:pPr>
        <w:ind w:leftChars="200" w:left="420"/>
      </w:pPr>
      <w:r w:rsidRPr="00EB452E">
        <w:rPr>
          <w:rFonts w:hint="eastAsia"/>
        </w:rPr>
        <w:t>個人情報とは、個人に関する情報であって、その情報を構成する氏名・住所・電話番号・メールアドレス・勤務先・生年月日、その他の記述等により個人を識別できるものをいいます。また、その情報のみでは識別できない場合でも、他の情報と容易に照合することができ、結果的に個人を識別できるものも個人情報に含まれます。</w:t>
      </w:r>
    </w:p>
    <w:p w14:paraId="2E47C912" w14:textId="77777777" w:rsidR="003F134D" w:rsidRPr="00EB452E" w:rsidRDefault="003F134D"/>
    <w:p w14:paraId="12F97D00" w14:textId="77777777" w:rsidR="003F134D" w:rsidRPr="00EB452E" w:rsidRDefault="003F134D">
      <w:r w:rsidRPr="00EB452E">
        <w:rPr>
          <w:rFonts w:hint="eastAsia"/>
        </w:rPr>
        <w:t>２．取得目的</w:t>
      </w:r>
    </w:p>
    <w:p w14:paraId="083D2B17" w14:textId="77777777" w:rsidR="003F134D" w:rsidRPr="00EB452E" w:rsidRDefault="003F134D">
      <w:pPr>
        <w:ind w:left="420" w:hangingChars="200" w:hanging="420"/>
      </w:pPr>
      <w:r w:rsidRPr="00EB452E">
        <w:rPr>
          <w:rFonts w:hint="eastAsia"/>
        </w:rPr>
        <w:t xml:space="preserve">　　個人情報の取得と利用の目的および利用範囲は以下の通りです。この目的以外に利用することはいたしません。</w:t>
      </w:r>
    </w:p>
    <w:p w14:paraId="2DAACCC6" w14:textId="77777777" w:rsidR="003F134D" w:rsidRPr="00EB452E" w:rsidRDefault="003F134D" w:rsidP="005B6E65">
      <w:pPr>
        <w:ind w:firstLineChars="200" w:firstLine="420"/>
      </w:pPr>
      <w:r>
        <w:rPr>
          <w:rFonts w:hint="eastAsia"/>
        </w:rPr>
        <w:t>（１）応募</w:t>
      </w:r>
      <w:r w:rsidRPr="00EB452E">
        <w:rPr>
          <w:rFonts w:hint="eastAsia"/>
        </w:rPr>
        <w:t>管理</w:t>
      </w:r>
    </w:p>
    <w:p w14:paraId="0C7EA358" w14:textId="77777777" w:rsidR="003F134D" w:rsidRPr="00EB452E" w:rsidRDefault="003F134D"/>
    <w:p w14:paraId="714D3185" w14:textId="77777777" w:rsidR="003F134D" w:rsidRPr="00EB452E" w:rsidRDefault="003F134D">
      <w:r w:rsidRPr="00EB452E">
        <w:rPr>
          <w:rFonts w:hint="eastAsia"/>
        </w:rPr>
        <w:t>３．個人情報の委託・提供</w:t>
      </w:r>
    </w:p>
    <w:p w14:paraId="3971B141" w14:textId="77777777" w:rsidR="003F134D" w:rsidRPr="00EB452E" w:rsidRDefault="003F134D">
      <w:pPr>
        <w:ind w:left="420" w:hangingChars="200" w:hanging="420"/>
      </w:pPr>
      <w:r w:rsidRPr="00EB452E">
        <w:rPr>
          <w:rFonts w:hint="eastAsia"/>
        </w:rPr>
        <w:t xml:space="preserve">　　個人情報は、前述の目的以外で第三者へ委託あるいは提供をいたしません。前述の目的以外で個人情報を委託あるいは提供する場合は、必ずご本人に事前に通知し、同意をいただいた上で行います。</w:t>
      </w:r>
    </w:p>
    <w:p w14:paraId="59A9E0DB" w14:textId="77777777" w:rsidR="003F134D" w:rsidRPr="00EB452E" w:rsidRDefault="003F134D">
      <w:pPr>
        <w:ind w:leftChars="200" w:left="420"/>
      </w:pPr>
      <w:r w:rsidRPr="00EB452E">
        <w:rPr>
          <w:rFonts w:hint="eastAsia"/>
        </w:rPr>
        <w:t>ただし、以下の場合は関係法令に反しない範囲で、ご本人の同意なく個人情報を開示することがあります。</w:t>
      </w:r>
    </w:p>
    <w:p w14:paraId="65240E05" w14:textId="77777777" w:rsidR="003F134D" w:rsidRPr="00EB452E" w:rsidRDefault="003F134D" w:rsidP="00AA235A">
      <w:pPr>
        <w:ind w:firstLineChars="200" w:firstLine="440"/>
        <w:rPr>
          <w:rFonts w:ascii="ＭＳ Ｐ明朝" w:eastAsia="ＭＳ Ｐ明朝" w:hAnsi="ＭＳ Ｐ明朝"/>
          <w:sz w:val="22"/>
        </w:rPr>
      </w:pPr>
      <w:r w:rsidRPr="00EB452E">
        <w:rPr>
          <w:rFonts w:ascii="ＭＳ Ｐ明朝" w:eastAsia="ＭＳ Ｐ明朝" w:hAnsi="ＭＳ Ｐ明朝" w:hint="eastAsia"/>
          <w:sz w:val="22"/>
        </w:rPr>
        <w:t>(１) 法令に基づく場合</w:t>
      </w:r>
    </w:p>
    <w:p w14:paraId="333AB534" w14:textId="77777777" w:rsidR="003F134D" w:rsidRPr="00EB452E" w:rsidRDefault="003F134D" w:rsidP="00AA235A">
      <w:pPr>
        <w:pStyle w:val="31"/>
        <w:ind w:leftChars="210" w:left="881" w:hangingChars="200" w:hanging="440"/>
        <w:rPr>
          <w:rFonts w:ascii="ＭＳ Ｐ明朝" w:eastAsia="ＭＳ Ｐ明朝" w:hAnsi="ＭＳ Ｐ明朝"/>
          <w:sz w:val="22"/>
          <w:szCs w:val="22"/>
        </w:rPr>
      </w:pPr>
      <w:r w:rsidRPr="00EB452E">
        <w:rPr>
          <w:rFonts w:ascii="ＭＳ Ｐ明朝" w:eastAsia="ＭＳ Ｐ明朝" w:hAnsi="ＭＳ Ｐ明朝" w:hint="eastAsia"/>
          <w:sz w:val="22"/>
          <w:szCs w:val="22"/>
        </w:rPr>
        <w:t>(２) 本人の生命・身体または財産の保護のために必要がある場合であって、本人の同意を得ることが困難であるとき</w:t>
      </w:r>
    </w:p>
    <w:p w14:paraId="6E464821" w14:textId="77777777" w:rsidR="003F134D" w:rsidRPr="00EB452E" w:rsidRDefault="003F134D" w:rsidP="00AA235A">
      <w:pPr>
        <w:pStyle w:val="31"/>
        <w:ind w:leftChars="210" w:left="881" w:hangingChars="200" w:hanging="440"/>
        <w:rPr>
          <w:rFonts w:ascii="ＭＳ Ｐ明朝" w:eastAsia="ＭＳ Ｐ明朝" w:hAnsi="ＭＳ Ｐ明朝"/>
          <w:sz w:val="22"/>
          <w:szCs w:val="22"/>
        </w:rPr>
      </w:pPr>
      <w:r w:rsidRPr="00EB452E">
        <w:rPr>
          <w:rFonts w:ascii="ＭＳ Ｐ明朝" w:eastAsia="ＭＳ Ｐ明朝" w:hAnsi="ＭＳ Ｐ明朝" w:hint="eastAsia"/>
          <w:sz w:val="22"/>
          <w:szCs w:val="22"/>
        </w:rPr>
        <w:t>(３) 公衆衛生の向上または児童の健全な育成の推進のために特に必要がある場合であって、本人の同意を得ることが困難であるとき</w:t>
      </w:r>
    </w:p>
    <w:p w14:paraId="194A1BB1" w14:textId="77777777" w:rsidR="003F134D" w:rsidRPr="00EB452E" w:rsidRDefault="003F134D" w:rsidP="00AA235A">
      <w:pPr>
        <w:ind w:leftChars="200" w:left="860" w:hangingChars="200" w:hanging="440"/>
      </w:pPr>
      <w:r w:rsidRPr="00EB452E">
        <w:rPr>
          <w:rFonts w:ascii="ＭＳ Ｐ明朝" w:eastAsia="ＭＳ Ｐ明朝" w:hAnsi="ＭＳ Ｐ明朝" w:hint="eastAsia"/>
          <w:sz w:val="22"/>
        </w:rPr>
        <w:t>(４) 国の機関若しくは地方公共団体またはその委託を受けた者が法令の定める事務を遂行することに対して協力する必要がある場合であって、本人の同意を得ることによって当該事務の遂行に支障を及ぼすおそれがあるとき</w:t>
      </w:r>
    </w:p>
    <w:p w14:paraId="4B1518F6" w14:textId="77777777" w:rsidR="003F134D" w:rsidRPr="00EB452E" w:rsidRDefault="003F134D">
      <w:pPr>
        <w:ind w:left="420" w:hangingChars="200" w:hanging="420"/>
      </w:pPr>
    </w:p>
    <w:p w14:paraId="036B7009" w14:textId="77777777" w:rsidR="003F134D" w:rsidRPr="00EB452E" w:rsidRDefault="003F134D" w:rsidP="0056573F">
      <w:pPr>
        <w:ind w:left="420" w:hangingChars="200" w:hanging="420"/>
      </w:pPr>
      <w:r>
        <w:rPr>
          <w:rFonts w:hint="eastAsia"/>
        </w:rPr>
        <w:t>４</w:t>
      </w:r>
      <w:r w:rsidRPr="00EB452E">
        <w:rPr>
          <w:rFonts w:hint="eastAsia"/>
        </w:rPr>
        <w:t>．個人情報を与えることの任意性</w:t>
      </w:r>
      <w:r>
        <w:rPr>
          <w:rFonts w:hint="eastAsia"/>
        </w:rPr>
        <w:t>、</w:t>
      </w:r>
      <w:r w:rsidRPr="00EB452E">
        <w:rPr>
          <w:rFonts w:hint="eastAsia"/>
        </w:rPr>
        <w:t>および個人情報を提供しなかった場合に生じる結果</w:t>
      </w:r>
    </w:p>
    <w:p w14:paraId="4BB5B481" w14:textId="77777777" w:rsidR="003F134D" w:rsidRPr="00EB452E" w:rsidRDefault="003F134D" w:rsidP="0056573F">
      <w:pPr>
        <w:ind w:leftChars="200" w:left="420"/>
      </w:pPr>
      <w:r w:rsidRPr="00EB452E">
        <w:rPr>
          <w:rFonts w:hint="eastAsia"/>
        </w:rPr>
        <w:t>個人情報の登録及び記載については、任意性</w:t>
      </w:r>
      <w:r>
        <w:rPr>
          <w:rFonts w:hint="eastAsia"/>
        </w:rPr>
        <w:t>があります。ただし、</w:t>
      </w:r>
      <w:r w:rsidRPr="00EB452E">
        <w:rPr>
          <w:rFonts w:hint="eastAsia"/>
        </w:rPr>
        <w:t>履歴書等の個人情報が不完全な場合は採用の合否や人事管理施策上、適切な判断がなされない場合がございます。</w:t>
      </w:r>
    </w:p>
    <w:p w14:paraId="14DA8B4A" w14:textId="77777777" w:rsidR="003F134D" w:rsidRPr="00EB452E" w:rsidRDefault="003F134D">
      <w:pPr>
        <w:ind w:leftChars="200" w:left="420"/>
      </w:pPr>
    </w:p>
    <w:p w14:paraId="1F1E41DE" w14:textId="77777777" w:rsidR="003F134D" w:rsidRPr="00EB452E" w:rsidRDefault="003F134D">
      <w:pPr>
        <w:ind w:left="210" w:hangingChars="100" w:hanging="210"/>
      </w:pPr>
      <w:r>
        <w:rPr>
          <w:rFonts w:hint="eastAsia"/>
        </w:rPr>
        <w:t>５</w:t>
      </w:r>
      <w:r w:rsidRPr="00EB452E">
        <w:rPr>
          <w:rFonts w:hint="eastAsia"/>
        </w:rPr>
        <w:t>．個人情報の</w:t>
      </w:r>
      <w:r>
        <w:rPr>
          <w:rFonts w:hint="eastAsia"/>
        </w:rPr>
        <w:t>廃棄</w:t>
      </w:r>
    </w:p>
    <w:p w14:paraId="66D1AD06" w14:textId="77777777" w:rsidR="003F134D" w:rsidRDefault="003F134D" w:rsidP="00F23A40">
      <w:pPr>
        <w:ind w:left="420" w:hangingChars="200" w:hanging="420"/>
      </w:pPr>
      <w:r w:rsidRPr="00EB452E">
        <w:rPr>
          <w:rFonts w:hint="eastAsia"/>
        </w:rPr>
        <w:t xml:space="preserve">　　お預かりした履歴書等</w:t>
      </w:r>
      <w:r>
        <w:rPr>
          <w:rFonts w:hint="eastAsia"/>
        </w:rPr>
        <w:t>は、返却せず、</w:t>
      </w:r>
      <w:r w:rsidRPr="00EB452E">
        <w:rPr>
          <w:rFonts w:hint="eastAsia"/>
        </w:rPr>
        <w:t>当社が責任をもって</w:t>
      </w:r>
      <w:r>
        <w:rPr>
          <w:rFonts w:hint="eastAsia"/>
        </w:rPr>
        <w:t>廃棄</w:t>
      </w:r>
      <w:r w:rsidRPr="00EB452E">
        <w:rPr>
          <w:rFonts w:hint="eastAsia"/>
        </w:rPr>
        <w:t>いたします。</w:t>
      </w:r>
    </w:p>
    <w:p w14:paraId="14E7B50B" w14:textId="77777777" w:rsidR="003F134D" w:rsidRDefault="003F134D" w:rsidP="00F23A40">
      <w:pPr>
        <w:ind w:left="420" w:hangingChars="200" w:hanging="420"/>
      </w:pPr>
    </w:p>
    <w:p w14:paraId="18193620" w14:textId="77777777" w:rsidR="003F134D" w:rsidRPr="001F7E02" w:rsidRDefault="003F134D" w:rsidP="0083345E">
      <w:pPr>
        <w:ind w:left="420" w:hangingChars="200" w:hanging="420"/>
        <w:rPr>
          <w:color w:val="000000" w:themeColor="text1"/>
        </w:rPr>
      </w:pPr>
      <w:r>
        <w:rPr>
          <w:rFonts w:hint="eastAsia"/>
          <w:color w:val="000000" w:themeColor="text1"/>
        </w:rPr>
        <w:lastRenderedPageBreak/>
        <w:t>６</w:t>
      </w:r>
      <w:r w:rsidRPr="001F7E02">
        <w:rPr>
          <w:rFonts w:hint="eastAsia"/>
          <w:color w:val="000000" w:themeColor="text1"/>
        </w:rPr>
        <w:t>．開示等の受付・窓口</w:t>
      </w:r>
    </w:p>
    <w:p w14:paraId="1A3E15E9" w14:textId="77777777" w:rsidR="003F134D" w:rsidRPr="001F7E02" w:rsidRDefault="003F134D" w:rsidP="0083345E">
      <w:pPr>
        <w:ind w:left="420" w:hangingChars="200" w:hanging="420"/>
        <w:rPr>
          <w:color w:val="000000" w:themeColor="text1"/>
        </w:rPr>
      </w:pPr>
      <w:r w:rsidRPr="001F7E02">
        <w:rPr>
          <w:rFonts w:hint="eastAsia"/>
          <w:color w:val="000000" w:themeColor="text1"/>
        </w:rPr>
        <w:t xml:space="preserve">　　ご提供いただいた保有個人データについては、開示等（利用目的の通知、開示、内容の訂正・追加または削除、利用停止、消去および第三者提供の停止）のご請求ができます。お申し出は、以下の窓口にて受付けます。また、個々の選考・評価結果に関する情報の開示には応じかねますので予めご了承願います。</w:t>
      </w:r>
    </w:p>
    <w:p w14:paraId="5ADB4C88" w14:textId="77777777" w:rsidR="003F134D" w:rsidRPr="00BF4376" w:rsidRDefault="003F134D">
      <w:pPr>
        <w:ind w:left="210" w:hangingChars="100" w:hanging="210"/>
      </w:pPr>
    </w:p>
    <w:p w14:paraId="2A13E2C9" w14:textId="77777777" w:rsidR="003F134D" w:rsidRPr="00EB452E" w:rsidRDefault="003F134D">
      <w:r>
        <w:rPr>
          <w:rFonts w:ascii="ＭＳ 明朝" w:hAnsi="ＭＳ 明朝" w:hint="eastAsia"/>
        </w:rPr>
        <w:t>７</w:t>
      </w:r>
      <w:r w:rsidRPr="00EB452E">
        <w:rPr>
          <w:rFonts w:hint="eastAsia"/>
        </w:rPr>
        <w:t>．個人情報に関する問合わせ先</w:t>
      </w:r>
    </w:p>
    <w:p w14:paraId="57F009A4" w14:textId="77777777" w:rsidR="003F134D" w:rsidRDefault="003F134D">
      <w:pPr>
        <w:pStyle w:val="ac"/>
      </w:pPr>
      <w:r w:rsidRPr="00EB452E">
        <w:rPr>
          <w:rFonts w:hint="eastAsia"/>
        </w:rPr>
        <w:t xml:space="preserve">　　個人情報に関してお問合せや開示等のご請求を行われる場合は、下記にご連絡いただきますようお願いいたします。</w:t>
      </w:r>
    </w:p>
    <w:p w14:paraId="2EAEC381" w14:textId="77777777" w:rsidR="003F134D" w:rsidRPr="00F7052F" w:rsidRDefault="003F134D" w:rsidP="006E5832">
      <w:pPr>
        <w:pStyle w:val="ac"/>
      </w:pPr>
    </w:p>
    <w:tbl>
      <w:tblPr>
        <w:tblW w:w="0" w:type="auto"/>
        <w:tblInd w:w="9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8921"/>
      </w:tblGrid>
      <w:tr w:rsidR="003F134D" w:rsidRPr="00196E51" w14:paraId="7B11CF59" w14:textId="77777777" w:rsidTr="00714216">
        <w:trPr>
          <w:trHeight w:val="1975"/>
        </w:trPr>
        <w:tc>
          <w:tcPr>
            <w:tcW w:w="9072" w:type="dxa"/>
            <w:tcBorders>
              <w:top w:val="triple" w:sz="4" w:space="0" w:color="auto"/>
              <w:bottom w:val="triple" w:sz="4" w:space="0" w:color="auto"/>
              <w:right w:val="triple" w:sz="4" w:space="0" w:color="auto"/>
            </w:tcBorders>
          </w:tcPr>
          <w:p w14:paraId="018EE710" w14:textId="77777777" w:rsidR="003F134D" w:rsidRPr="00196E51" w:rsidRDefault="003F134D" w:rsidP="00714216">
            <w:pPr>
              <w:wordWrap w:val="0"/>
              <w:spacing w:line="240" w:lineRule="atLeast"/>
              <w:jc w:val="center"/>
              <w:rPr>
                <w:rFonts w:hAnsi="ＭＳ Ｐ明朝"/>
                <w:sz w:val="20"/>
                <w:szCs w:val="20"/>
              </w:rPr>
            </w:pPr>
            <w:r w:rsidRPr="00196E51">
              <w:rPr>
                <w:rFonts w:hAnsi="ＭＳ Ｐ明朝" w:hint="eastAsia"/>
                <w:sz w:val="20"/>
                <w:szCs w:val="20"/>
              </w:rPr>
              <w:t>個人情報保護の取扱いに関するお問い合わせ・相談窓口</w:t>
            </w:r>
          </w:p>
          <w:p w14:paraId="6242F0F4" w14:textId="77777777" w:rsidR="003F134D" w:rsidRPr="00196E51" w:rsidRDefault="003F134D" w:rsidP="00714216">
            <w:pPr>
              <w:wordWrap w:val="0"/>
              <w:spacing w:line="160" w:lineRule="exact"/>
              <w:rPr>
                <w:rFonts w:hAnsi="ＭＳ Ｐ明朝"/>
                <w:sz w:val="20"/>
                <w:szCs w:val="20"/>
              </w:rPr>
            </w:pPr>
          </w:p>
          <w:tbl>
            <w:tblPr>
              <w:tblW w:w="0" w:type="auto"/>
              <w:tblInd w:w="111"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603"/>
              <w:gridCol w:w="1524"/>
              <w:gridCol w:w="416"/>
              <w:gridCol w:w="5069"/>
            </w:tblGrid>
            <w:tr w:rsidR="003F134D" w:rsidRPr="00714216" w14:paraId="2800D142" w14:textId="77777777" w:rsidTr="00714216">
              <w:tc>
                <w:tcPr>
                  <w:tcW w:w="3192" w:type="dxa"/>
                  <w:gridSpan w:val="2"/>
                  <w:tcBorders>
                    <w:top w:val="nil"/>
                    <w:left w:val="nil"/>
                    <w:bottom w:val="nil"/>
                  </w:tcBorders>
                  <w:shd w:val="clear" w:color="auto" w:fill="auto"/>
                </w:tcPr>
                <w:p w14:paraId="3D22BDEC" w14:textId="77777777" w:rsidR="003F134D" w:rsidRPr="00714216" w:rsidRDefault="003F134D" w:rsidP="00714216">
                  <w:pPr>
                    <w:wordWrap w:val="0"/>
                    <w:spacing w:line="240" w:lineRule="atLeast"/>
                    <w:jc w:val="distribute"/>
                    <w:rPr>
                      <w:rFonts w:hAnsi="ＭＳ Ｐ明朝"/>
                      <w:sz w:val="20"/>
                      <w:szCs w:val="20"/>
                      <w:lang w:eastAsia="zh-TW"/>
                    </w:rPr>
                  </w:pPr>
                  <w:r w:rsidRPr="00714216">
                    <w:rPr>
                      <w:rFonts w:hAnsi="ＭＳ Ｐ明朝" w:hint="eastAsia"/>
                      <w:sz w:val="20"/>
                      <w:szCs w:val="20"/>
                    </w:rPr>
                    <w:t>個人情報保護管理責任者</w:t>
                  </w:r>
                </w:p>
              </w:tc>
              <w:tc>
                <w:tcPr>
                  <w:tcW w:w="287" w:type="dxa"/>
                  <w:tcBorders>
                    <w:top w:val="nil"/>
                    <w:bottom w:val="nil"/>
                  </w:tcBorders>
                  <w:shd w:val="clear" w:color="auto" w:fill="auto"/>
                </w:tcPr>
                <w:p w14:paraId="78DCE0A5" w14:textId="77777777" w:rsidR="003F134D" w:rsidRPr="00714216" w:rsidRDefault="003F134D" w:rsidP="00714216">
                  <w:pPr>
                    <w:wordWrap w:val="0"/>
                    <w:spacing w:line="240" w:lineRule="atLeast"/>
                    <w:rPr>
                      <w:rFonts w:hAnsi="ＭＳ Ｐ明朝"/>
                      <w:sz w:val="20"/>
                      <w:szCs w:val="20"/>
                      <w:lang w:eastAsia="zh-TW"/>
                    </w:rPr>
                  </w:pPr>
                  <w:r w:rsidRPr="00714216">
                    <w:rPr>
                      <w:rFonts w:hAnsi="ＭＳ Ｐ明朝" w:hint="eastAsia"/>
                      <w:sz w:val="20"/>
                      <w:szCs w:val="20"/>
                    </w:rPr>
                    <w:t>：</w:t>
                  </w:r>
                </w:p>
              </w:tc>
              <w:tc>
                <w:tcPr>
                  <w:tcW w:w="5212" w:type="dxa"/>
                  <w:tcBorders>
                    <w:top w:val="nil"/>
                    <w:bottom w:val="nil"/>
                    <w:right w:val="nil"/>
                  </w:tcBorders>
                  <w:shd w:val="clear" w:color="auto" w:fill="auto"/>
                </w:tcPr>
                <w:p w14:paraId="4CA318F2" w14:textId="38E7E8EE" w:rsidR="003F134D" w:rsidRPr="00714216" w:rsidRDefault="003F134D" w:rsidP="00714216">
                  <w:pPr>
                    <w:wordWrap w:val="0"/>
                    <w:spacing w:line="240" w:lineRule="atLeast"/>
                    <w:rPr>
                      <w:rFonts w:hAnsi="ＭＳ Ｐ明朝"/>
                      <w:sz w:val="20"/>
                      <w:szCs w:val="20"/>
                      <w:lang w:eastAsia="zh-TW"/>
                    </w:rPr>
                  </w:pPr>
                  <w:r>
                    <w:rPr>
                      <w:rFonts w:hAnsi="ＭＳ Ｐ明朝" w:hint="eastAsia"/>
                      <w:sz w:val="20"/>
                      <w:szCs w:val="20"/>
                    </w:rPr>
                    <w:t>ラーニングサービス</w:t>
                  </w:r>
                  <w:r w:rsidRPr="00197A0B">
                    <w:rPr>
                      <w:rFonts w:hAnsi="ＭＳ Ｐ明朝" w:hint="eastAsia"/>
                      <w:sz w:val="20"/>
                      <w:szCs w:val="20"/>
                    </w:rPr>
                    <w:t>本部</w:t>
                  </w:r>
                  <w:r>
                    <w:rPr>
                      <w:rFonts w:hAnsi="ＭＳ Ｐ明朝" w:hint="eastAsia"/>
                      <w:sz w:val="20"/>
                      <w:szCs w:val="20"/>
                    </w:rPr>
                    <w:t xml:space="preserve">　蔦田 哲也</w:t>
                  </w:r>
                </w:p>
              </w:tc>
            </w:tr>
            <w:tr w:rsidR="003F134D" w:rsidRPr="00714216" w14:paraId="41F0FE20" w14:textId="77777777" w:rsidTr="00714216">
              <w:tc>
                <w:tcPr>
                  <w:tcW w:w="3192" w:type="dxa"/>
                  <w:gridSpan w:val="2"/>
                  <w:tcBorders>
                    <w:top w:val="nil"/>
                    <w:left w:val="nil"/>
                    <w:bottom w:val="nil"/>
                  </w:tcBorders>
                  <w:shd w:val="clear" w:color="auto" w:fill="auto"/>
                </w:tcPr>
                <w:p w14:paraId="4268A68B" w14:textId="77777777" w:rsidR="003F134D" w:rsidRPr="00714216" w:rsidRDefault="003F134D" w:rsidP="00714216">
                  <w:pPr>
                    <w:wordWrap w:val="0"/>
                    <w:spacing w:line="160" w:lineRule="exact"/>
                    <w:jc w:val="distribute"/>
                    <w:rPr>
                      <w:rFonts w:hAnsi="ＭＳ Ｐ明朝"/>
                      <w:sz w:val="20"/>
                      <w:szCs w:val="20"/>
                    </w:rPr>
                  </w:pPr>
                </w:p>
              </w:tc>
              <w:tc>
                <w:tcPr>
                  <w:tcW w:w="287" w:type="dxa"/>
                  <w:tcBorders>
                    <w:top w:val="nil"/>
                    <w:bottom w:val="nil"/>
                  </w:tcBorders>
                  <w:shd w:val="clear" w:color="auto" w:fill="auto"/>
                </w:tcPr>
                <w:p w14:paraId="43CA0CF8" w14:textId="77777777" w:rsidR="003F134D" w:rsidRPr="00714216" w:rsidRDefault="003F134D" w:rsidP="00714216">
                  <w:pPr>
                    <w:wordWrap w:val="0"/>
                    <w:spacing w:line="160" w:lineRule="exact"/>
                    <w:rPr>
                      <w:rFonts w:hAnsi="ＭＳ Ｐ明朝"/>
                      <w:sz w:val="20"/>
                      <w:szCs w:val="20"/>
                    </w:rPr>
                  </w:pPr>
                </w:p>
              </w:tc>
              <w:tc>
                <w:tcPr>
                  <w:tcW w:w="5212" w:type="dxa"/>
                  <w:tcBorders>
                    <w:top w:val="nil"/>
                    <w:bottom w:val="nil"/>
                    <w:right w:val="nil"/>
                  </w:tcBorders>
                  <w:shd w:val="clear" w:color="auto" w:fill="auto"/>
                </w:tcPr>
                <w:p w14:paraId="39606434" w14:textId="77777777" w:rsidR="003F134D" w:rsidRPr="00714216" w:rsidRDefault="003F134D" w:rsidP="00714216">
                  <w:pPr>
                    <w:wordWrap w:val="0"/>
                    <w:spacing w:line="160" w:lineRule="exact"/>
                    <w:rPr>
                      <w:rFonts w:hAnsi="ＭＳ Ｐ明朝"/>
                      <w:sz w:val="20"/>
                      <w:szCs w:val="20"/>
                    </w:rPr>
                  </w:pPr>
                </w:p>
              </w:tc>
            </w:tr>
            <w:tr w:rsidR="003F134D" w:rsidRPr="00714216" w14:paraId="0C5EEC36" w14:textId="77777777" w:rsidTr="00714216">
              <w:tc>
                <w:tcPr>
                  <w:tcW w:w="1633" w:type="dxa"/>
                  <w:vMerge w:val="restart"/>
                  <w:tcBorders>
                    <w:top w:val="nil"/>
                    <w:left w:val="nil"/>
                    <w:bottom w:val="nil"/>
                    <w:right w:val="dotted" w:sz="4" w:space="0" w:color="auto"/>
                  </w:tcBorders>
                  <w:shd w:val="clear" w:color="auto" w:fill="auto"/>
                  <w:vAlign w:val="center"/>
                </w:tcPr>
                <w:p w14:paraId="5551E64B" w14:textId="77777777" w:rsidR="003F134D" w:rsidRPr="00714216" w:rsidRDefault="003F134D" w:rsidP="00714216">
                  <w:pPr>
                    <w:wordWrap w:val="0"/>
                    <w:spacing w:line="240" w:lineRule="atLeast"/>
                    <w:rPr>
                      <w:rFonts w:hAnsi="ＭＳ Ｐ明朝"/>
                      <w:sz w:val="20"/>
                      <w:szCs w:val="20"/>
                      <w:lang w:eastAsia="zh-TW"/>
                    </w:rPr>
                  </w:pPr>
                  <w:r w:rsidRPr="00714216">
                    <w:rPr>
                      <w:rFonts w:hAnsi="ＭＳ Ｐ明朝" w:hint="eastAsia"/>
                      <w:sz w:val="20"/>
                      <w:szCs w:val="20"/>
                    </w:rPr>
                    <w:t>お問い合わせ・</w:t>
                  </w:r>
                  <w:r w:rsidRPr="00714216">
                    <w:rPr>
                      <w:rFonts w:hAnsi="ＭＳ Ｐ明朝"/>
                      <w:sz w:val="20"/>
                      <w:szCs w:val="20"/>
                    </w:rPr>
                    <w:br/>
                  </w:r>
                  <w:r w:rsidRPr="00714216">
                    <w:rPr>
                      <w:rFonts w:hAnsi="ＭＳ Ｐ明朝" w:hint="eastAsia"/>
                      <w:sz w:val="20"/>
                      <w:szCs w:val="20"/>
                    </w:rPr>
                    <w:t>ご相談窓口</w:t>
                  </w:r>
                </w:p>
              </w:tc>
              <w:tc>
                <w:tcPr>
                  <w:tcW w:w="1559" w:type="dxa"/>
                  <w:tcBorders>
                    <w:top w:val="dotted" w:sz="4" w:space="0" w:color="auto"/>
                    <w:left w:val="dotted" w:sz="4" w:space="0" w:color="auto"/>
                    <w:bottom w:val="nil"/>
                  </w:tcBorders>
                  <w:shd w:val="clear" w:color="auto" w:fill="auto"/>
                </w:tcPr>
                <w:p w14:paraId="41FCAED3" w14:textId="77777777" w:rsidR="003F134D" w:rsidRPr="00714216" w:rsidRDefault="003F134D" w:rsidP="00714216">
                  <w:pPr>
                    <w:wordWrap w:val="0"/>
                    <w:spacing w:line="240" w:lineRule="atLeast"/>
                    <w:jc w:val="distribute"/>
                    <w:rPr>
                      <w:rFonts w:hAnsi="ＭＳ Ｐ明朝"/>
                      <w:sz w:val="20"/>
                      <w:szCs w:val="20"/>
                      <w:lang w:eastAsia="zh-TW"/>
                    </w:rPr>
                  </w:pPr>
                  <w:r w:rsidRPr="00714216">
                    <w:rPr>
                      <w:rFonts w:hAnsi="ＭＳ Ｐ明朝" w:hint="eastAsia"/>
                      <w:sz w:val="20"/>
                      <w:szCs w:val="20"/>
                      <w:lang w:eastAsia="zh-TW"/>
                    </w:rPr>
                    <w:t>電話</w:t>
                  </w:r>
                </w:p>
              </w:tc>
              <w:tc>
                <w:tcPr>
                  <w:tcW w:w="287" w:type="dxa"/>
                  <w:tcBorders>
                    <w:top w:val="dotted" w:sz="4" w:space="0" w:color="auto"/>
                    <w:bottom w:val="nil"/>
                  </w:tcBorders>
                  <w:shd w:val="clear" w:color="auto" w:fill="auto"/>
                </w:tcPr>
                <w:p w14:paraId="15CBBDDB" w14:textId="77777777" w:rsidR="003F134D" w:rsidRPr="00714216" w:rsidRDefault="003F134D" w:rsidP="00714216">
                  <w:pPr>
                    <w:wordWrap w:val="0"/>
                    <w:spacing w:line="240" w:lineRule="atLeast"/>
                    <w:rPr>
                      <w:rFonts w:hAnsi="ＭＳ Ｐ明朝"/>
                      <w:sz w:val="20"/>
                      <w:szCs w:val="20"/>
                      <w:lang w:eastAsia="zh-TW"/>
                    </w:rPr>
                  </w:pPr>
                  <w:r w:rsidRPr="00714216">
                    <w:rPr>
                      <w:rFonts w:hAnsi="ＭＳ Ｐ明朝" w:hint="eastAsia"/>
                      <w:sz w:val="20"/>
                      <w:szCs w:val="20"/>
                      <w:lang w:eastAsia="zh-TW"/>
                    </w:rPr>
                    <w:t>：</w:t>
                  </w:r>
                </w:p>
              </w:tc>
              <w:tc>
                <w:tcPr>
                  <w:tcW w:w="5212" w:type="dxa"/>
                  <w:tcBorders>
                    <w:top w:val="dotted" w:sz="4" w:space="0" w:color="auto"/>
                    <w:bottom w:val="nil"/>
                  </w:tcBorders>
                  <w:shd w:val="clear" w:color="auto" w:fill="auto"/>
                </w:tcPr>
                <w:p w14:paraId="443F2EEF" w14:textId="77777777" w:rsidR="003F134D" w:rsidRPr="00197A0B" w:rsidRDefault="003F134D" w:rsidP="00197A0B">
                  <w:pPr>
                    <w:wordWrap w:val="0"/>
                    <w:spacing w:line="240" w:lineRule="atLeast"/>
                    <w:rPr>
                      <w:rFonts w:hAnsi="ＭＳ Ｐ明朝"/>
                      <w:sz w:val="20"/>
                      <w:szCs w:val="20"/>
                      <w:lang w:eastAsia="zh-TW"/>
                    </w:rPr>
                  </w:pPr>
                  <w:r w:rsidRPr="00197A0B">
                    <w:rPr>
                      <w:rFonts w:hAnsi="ＭＳ Ｐ明朝"/>
                      <w:sz w:val="20"/>
                      <w:szCs w:val="20"/>
                      <w:lang w:eastAsia="zh-TW"/>
                    </w:rPr>
                    <w:t>03-3347-9686</w:t>
                  </w:r>
                </w:p>
                <w:p w14:paraId="46F85F64" w14:textId="77777777" w:rsidR="003F134D" w:rsidRDefault="003F134D" w:rsidP="00197A0B">
                  <w:pPr>
                    <w:wordWrap w:val="0"/>
                    <w:spacing w:line="240" w:lineRule="atLeast"/>
                    <w:rPr>
                      <w:rFonts w:eastAsia="PMingLiU" w:hAnsi="ＭＳ Ｐ明朝"/>
                      <w:sz w:val="20"/>
                      <w:szCs w:val="20"/>
                      <w:lang w:eastAsia="zh-TW"/>
                    </w:rPr>
                  </w:pPr>
                  <w:r w:rsidRPr="00197A0B">
                    <w:rPr>
                      <w:rFonts w:hAnsi="ＭＳ Ｐ明朝" w:hint="eastAsia"/>
                      <w:sz w:val="20"/>
                      <w:szCs w:val="20"/>
                      <w:lang w:eastAsia="zh-TW"/>
                    </w:rPr>
                    <w:t>(受付時間:当社休業日および土・日・祝日</w:t>
                  </w:r>
                  <w:r>
                    <w:rPr>
                      <w:rFonts w:hAnsi="ＭＳ Ｐ明朝" w:hint="eastAsia"/>
                      <w:sz w:val="20"/>
                      <w:szCs w:val="20"/>
                    </w:rPr>
                    <w:t>を</w:t>
                  </w:r>
                  <w:r w:rsidRPr="00197A0B">
                    <w:rPr>
                      <w:rFonts w:hAnsi="ＭＳ Ｐ明朝" w:hint="eastAsia"/>
                      <w:sz w:val="20"/>
                      <w:szCs w:val="20"/>
                      <w:lang w:eastAsia="zh-TW"/>
                    </w:rPr>
                    <w:t>除く</w:t>
                  </w:r>
                </w:p>
                <w:p w14:paraId="41704DA1" w14:textId="77777777" w:rsidR="003F134D" w:rsidRPr="00714216" w:rsidRDefault="003F134D" w:rsidP="00197A0B">
                  <w:pPr>
                    <w:wordWrap w:val="0"/>
                    <w:spacing w:line="240" w:lineRule="atLeast"/>
                    <w:rPr>
                      <w:rFonts w:hAnsi="ＭＳ Ｐ明朝"/>
                      <w:sz w:val="20"/>
                      <w:szCs w:val="20"/>
                      <w:lang w:eastAsia="zh-TW"/>
                    </w:rPr>
                  </w:pPr>
                  <w:r w:rsidRPr="00197A0B">
                    <w:rPr>
                      <w:rFonts w:hAnsi="ＭＳ Ｐ明朝" w:hint="eastAsia"/>
                      <w:sz w:val="20"/>
                      <w:szCs w:val="20"/>
                      <w:lang w:eastAsia="zh-TW"/>
                    </w:rPr>
                    <w:t>9:00～11:30/13:00～17:30)</w:t>
                  </w:r>
                </w:p>
              </w:tc>
            </w:tr>
            <w:tr w:rsidR="003F134D" w:rsidRPr="00714216" w14:paraId="34BDBCDA" w14:textId="77777777" w:rsidTr="00714216">
              <w:tc>
                <w:tcPr>
                  <w:tcW w:w="1633" w:type="dxa"/>
                  <w:vMerge/>
                  <w:tcBorders>
                    <w:top w:val="nil"/>
                    <w:left w:val="nil"/>
                    <w:bottom w:val="nil"/>
                    <w:right w:val="dotted" w:sz="4" w:space="0" w:color="auto"/>
                  </w:tcBorders>
                  <w:shd w:val="clear" w:color="auto" w:fill="auto"/>
                </w:tcPr>
                <w:p w14:paraId="30989B7A" w14:textId="77777777" w:rsidR="003F134D" w:rsidRPr="00714216" w:rsidRDefault="003F134D" w:rsidP="00714216">
                  <w:pPr>
                    <w:wordWrap w:val="0"/>
                    <w:spacing w:line="240" w:lineRule="atLeast"/>
                    <w:jc w:val="distribute"/>
                    <w:rPr>
                      <w:rFonts w:hAnsi="ＭＳ Ｐ明朝"/>
                      <w:sz w:val="20"/>
                      <w:szCs w:val="20"/>
                      <w:lang w:eastAsia="zh-TW"/>
                    </w:rPr>
                  </w:pPr>
                </w:p>
              </w:tc>
              <w:tc>
                <w:tcPr>
                  <w:tcW w:w="1559" w:type="dxa"/>
                  <w:tcBorders>
                    <w:left w:val="dotted" w:sz="4" w:space="0" w:color="auto"/>
                  </w:tcBorders>
                  <w:shd w:val="clear" w:color="auto" w:fill="auto"/>
                </w:tcPr>
                <w:p w14:paraId="69915236" w14:textId="77777777" w:rsidR="003F134D" w:rsidRPr="00714216" w:rsidRDefault="003F134D" w:rsidP="00714216">
                  <w:pPr>
                    <w:wordWrap w:val="0"/>
                    <w:spacing w:line="240" w:lineRule="atLeast"/>
                    <w:jc w:val="distribute"/>
                    <w:rPr>
                      <w:rFonts w:hAnsi="ＭＳ Ｐ明朝"/>
                      <w:sz w:val="18"/>
                      <w:szCs w:val="18"/>
                    </w:rPr>
                  </w:pPr>
                  <w:r w:rsidRPr="00714216">
                    <w:rPr>
                      <w:rFonts w:hAnsi="ＭＳ Ｐ明朝" w:hint="eastAsia"/>
                      <w:sz w:val="18"/>
                      <w:szCs w:val="18"/>
                    </w:rPr>
                    <w:t>インターネット</w:t>
                  </w:r>
                </w:p>
              </w:tc>
              <w:tc>
                <w:tcPr>
                  <w:tcW w:w="287" w:type="dxa"/>
                  <w:shd w:val="clear" w:color="auto" w:fill="auto"/>
                </w:tcPr>
                <w:p w14:paraId="070BD8FB" w14:textId="77777777" w:rsidR="003F134D" w:rsidRPr="00714216" w:rsidRDefault="003F134D" w:rsidP="00714216">
                  <w:pPr>
                    <w:wordWrap w:val="0"/>
                    <w:spacing w:line="240" w:lineRule="atLeast"/>
                    <w:rPr>
                      <w:rFonts w:hAnsi="ＭＳ Ｐ明朝"/>
                      <w:sz w:val="20"/>
                      <w:szCs w:val="20"/>
                      <w:lang w:eastAsia="zh-TW"/>
                    </w:rPr>
                  </w:pPr>
                  <w:r w:rsidRPr="00714216">
                    <w:rPr>
                      <w:rFonts w:hAnsi="ＭＳ Ｐ明朝" w:hint="eastAsia"/>
                      <w:sz w:val="20"/>
                      <w:szCs w:val="20"/>
                      <w:lang w:eastAsia="zh-TW"/>
                    </w:rPr>
                    <w:t>：</w:t>
                  </w:r>
                </w:p>
              </w:tc>
              <w:tc>
                <w:tcPr>
                  <w:tcW w:w="5212" w:type="dxa"/>
                  <w:shd w:val="clear" w:color="auto" w:fill="auto"/>
                </w:tcPr>
                <w:p w14:paraId="6C8FD638" w14:textId="77777777" w:rsidR="003F134D" w:rsidRDefault="003F134D" w:rsidP="00714216">
                  <w:pPr>
                    <w:wordWrap w:val="0"/>
                    <w:spacing w:line="240" w:lineRule="atLeast"/>
                    <w:rPr>
                      <w:rFonts w:hAnsi="ＭＳ Ｐ明朝"/>
                      <w:sz w:val="20"/>
                      <w:szCs w:val="20"/>
                    </w:rPr>
                  </w:pPr>
                  <w:r w:rsidRPr="00714216">
                    <w:rPr>
                      <w:rFonts w:hAnsi="ＭＳ Ｐ明朝" w:hint="eastAsia"/>
                      <w:sz w:val="20"/>
                      <w:szCs w:val="20"/>
                    </w:rPr>
                    <w:t>当社ホームページ(http://www.</w:t>
                  </w:r>
                  <w:r>
                    <w:t xml:space="preserve"> </w:t>
                  </w:r>
                  <w:r w:rsidRPr="00DF78F3">
                    <w:rPr>
                      <w:rFonts w:hAnsi="ＭＳ Ｐ明朝"/>
                      <w:sz w:val="20"/>
                      <w:szCs w:val="20"/>
                    </w:rPr>
                    <w:t>trainocate.co.jp</w:t>
                  </w:r>
                  <w:r w:rsidRPr="00714216">
                    <w:rPr>
                      <w:rFonts w:hAnsi="ＭＳ Ｐ明朝" w:hint="eastAsia"/>
                      <w:sz w:val="20"/>
                      <w:szCs w:val="20"/>
                    </w:rPr>
                    <w:t>)の</w:t>
                  </w:r>
                </w:p>
                <w:p w14:paraId="651A15A8" w14:textId="77777777" w:rsidR="003F134D" w:rsidRPr="00714216" w:rsidRDefault="00000000" w:rsidP="00714216">
                  <w:pPr>
                    <w:wordWrap w:val="0"/>
                    <w:spacing w:line="240" w:lineRule="atLeast"/>
                    <w:rPr>
                      <w:rFonts w:hAnsi="ＭＳ Ｐ明朝"/>
                      <w:sz w:val="20"/>
                      <w:szCs w:val="20"/>
                    </w:rPr>
                  </w:pPr>
                  <w:hyperlink r:id="rId6" w:history="1">
                    <w:r w:rsidR="003F134D" w:rsidRPr="0064388D">
                      <w:rPr>
                        <w:rStyle w:val="af0"/>
                        <w:rFonts w:hAnsi="ＭＳ Ｐ明朝" w:hint="eastAsia"/>
                        <w:sz w:val="20"/>
                        <w:szCs w:val="20"/>
                      </w:rPr>
                      <w:t>お問い合わせフォーム</w:t>
                    </w:r>
                  </w:hyperlink>
                  <w:r w:rsidR="003F134D" w:rsidRPr="00714216">
                    <w:rPr>
                      <w:rFonts w:hAnsi="ＭＳ Ｐ明朝" w:hint="eastAsia"/>
                      <w:sz w:val="20"/>
                      <w:szCs w:val="20"/>
                    </w:rPr>
                    <w:t>よりご送信ください</w:t>
                  </w:r>
                </w:p>
              </w:tc>
            </w:tr>
          </w:tbl>
          <w:p w14:paraId="6E02C378" w14:textId="77777777" w:rsidR="003F134D" w:rsidRPr="00196E51" w:rsidRDefault="003F134D" w:rsidP="00714216">
            <w:pPr>
              <w:wordWrap w:val="0"/>
              <w:spacing w:line="240" w:lineRule="atLeast"/>
              <w:rPr>
                <w:rFonts w:hAnsi="ＭＳ Ｐ明朝"/>
                <w:sz w:val="20"/>
                <w:szCs w:val="20"/>
              </w:rPr>
            </w:pPr>
          </w:p>
        </w:tc>
      </w:tr>
    </w:tbl>
    <w:p w14:paraId="754C73CD" w14:textId="77777777" w:rsidR="003F134D" w:rsidRDefault="003F134D" w:rsidP="006E5832">
      <w:pPr>
        <w:pStyle w:val="ae"/>
      </w:pPr>
    </w:p>
    <w:p w14:paraId="11038406" w14:textId="77777777" w:rsidR="003F134D" w:rsidRDefault="003F134D" w:rsidP="00850DA7">
      <w:pPr>
        <w:pStyle w:val="ae"/>
      </w:pPr>
      <w:r w:rsidRPr="00EB452E">
        <w:rPr>
          <w:rFonts w:hint="eastAsia"/>
        </w:rPr>
        <w:t>以上</w:t>
      </w:r>
    </w:p>
    <w:p w14:paraId="4EEC9A18" w14:textId="77777777" w:rsidR="003F134D" w:rsidRDefault="003F134D" w:rsidP="00010378">
      <w:pPr>
        <w:pStyle w:val="ae"/>
      </w:pPr>
    </w:p>
    <w:p w14:paraId="65E0623C" w14:textId="77777777" w:rsidR="003F134D" w:rsidRPr="00EB452E" w:rsidRDefault="003F134D" w:rsidP="00010378">
      <w:pPr>
        <w:pStyle w:val="ae"/>
      </w:pPr>
    </w:p>
    <w:p w14:paraId="6C2577A1" w14:textId="77777777" w:rsidR="003F134D" w:rsidRPr="00EB452E" w:rsidRDefault="003F134D" w:rsidP="00010378">
      <w:pPr>
        <w:pStyle w:val="ae"/>
        <w:jc w:val="both"/>
      </w:pPr>
    </w:p>
    <w:p w14:paraId="746B418A" w14:textId="50404065" w:rsidR="003F134D" w:rsidRPr="00EB452E" w:rsidRDefault="003F134D" w:rsidP="002023DB">
      <w:pPr>
        <w:pStyle w:val="ae"/>
        <w:jc w:val="both"/>
        <w:rPr>
          <w:sz w:val="24"/>
        </w:rPr>
      </w:pPr>
      <w:r>
        <w:rPr>
          <w:rFonts w:hint="eastAsia"/>
          <w:sz w:val="24"/>
        </w:rPr>
        <w:t xml:space="preserve"> </w:t>
      </w:r>
      <w:permStart w:id="1529113699" w:edGrp="everyone"/>
      <w:r w:rsidR="007E1FB9">
        <w:rPr>
          <w:rFonts w:hint="eastAsia"/>
          <w:sz w:val="24"/>
        </w:rPr>
        <w:t xml:space="preserve">　　　　</w:t>
      </w:r>
      <w:permEnd w:id="1529113699"/>
      <w:r w:rsidRPr="00EB452E">
        <w:rPr>
          <w:rFonts w:hint="eastAsia"/>
          <w:sz w:val="24"/>
        </w:rPr>
        <w:t>年</w:t>
      </w:r>
      <w:permStart w:id="1614825915" w:edGrp="everyone"/>
      <w:r w:rsidR="007E1FB9">
        <w:rPr>
          <w:rFonts w:hint="eastAsia"/>
          <w:sz w:val="24"/>
        </w:rPr>
        <w:t xml:space="preserve">　　</w:t>
      </w:r>
      <w:permEnd w:id="1614825915"/>
      <w:r w:rsidRPr="00EB452E">
        <w:rPr>
          <w:rFonts w:hint="eastAsia"/>
          <w:sz w:val="24"/>
        </w:rPr>
        <w:t>月</w:t>
      </w:r>
      <w:permStart w:id="1669414801" w:edGrp="everyone"/>
      <w:r w:rsidR="007E1FB9">
        <w:rPr>
          <w:rFonts w:hint="eastAsia"/>
          <w:sz w:val="24"/>
        </w:rPr>
        <w:t xml:space="preserve">　　</w:t>
      </w:r>
      <w:permEnd w:id="1669414801"/>
      <w:r w:rsidRPr="00EB452E">
        <w:rPr>
          <w:rFonts w:hint="eastAsia"/>
          <w:sz w:val="24"/>
        </w:rPr>
        <w:t>日</w:t>
      </w:r>
    </w:p>
    <w:p w14:paraId="51BE3442" w14:textId="77777777" w:rsidR="003F134D" w:rsidRDefault="003F134D" w:rsidP="00010378">
      <w:pPr>
        <w:pStyle w:val="ae"/>
        <w:jc w:val="both"/>
        <w:rPr>
          <w:sz w:val="24"/>
        </w:rPr>
      </w:pPr>
    </w:p>
    <w:p w14:paraId="08E79BD3" w14:textId="1C78C4CC" w:rsidR="003F134D" w:rsidRPr="00EB452E" w:rsidRDefault="00000000" w:rsidP="00FF146E">
      <w:pPr>
        <w:pStyle w:val="ae"/>
        <w:jc w:val="both"/>
        <w:textAlignment w:val="center"/>
        <w:rPr>
          <w:sz w:val="24"/>
        </w:rPr>
      </w:pPr>
      <w:sdt>
        <w:sdtPr>
          <w:rPr>
            <w:rFonts w:hint="eastAsia"/>
            <w:sz w:val="44"/>
            <w:szCs w:val="44"/>
          </w:rPr>
          <w:id w:val="225956004"/>
          <w14:checkbox>
            <w14:checked w14:val="0"/>
            <w14:checkedState w14:val="00FE" w14:font="Wingdings"/>
            <w14:uncheckedState w14:val="2610" w14:font="ＭＳ ゴシック"/>
          </w14:checkbox>
        </w:sdtPr>
        <w:sdtContent>
          <w:permStart w:id="710035394" w:edGrp="everyone"/>
          <w:r w:rsidR="0005379D">
            <w:rPr>
              <w:rFonts w:ascii="ＭＳ ゴシック" w:eastAsia="ＭＳ ゴシック" w:hAnsi="ＭＳ ゴシック" w:hint="eastAsia"/>
              <w:sz w:val="44"/>
              <w:szCs w:val="44"/>
            </w:rPr>
            <w:t>☐</w:t>
          </w:r>
        </w:sdtContent>
      </w:sdt>
      <w:r w:rsidR="003F134D">
        <w:rPr>
          <w:rFonts w:hint="eastAsia"/>
          <w:sz w:val="24"/>
        </w:rPr>
        <w:t xml:space="preserve"> </w:t>
      </w:r>
      <w:permEnd w:id="710035394"/>
      <w:r w:rsidR="003F134D" w:rsidRPr="00EB452E">
        <w:rPr>
          <w:rFonts w:hint="eastAsia"/>
          <w:sz w:val="24"/>
        </w:rPr>
        <w:t>私は上記事項に同意し、</w:t>
      </w:r>
      <w:r w:rsidR="003F134D" w:rsidRPr="00C40709">
        <w:rPr>
          <w:rFonts w:hint="eastAsia"/>
          <w:sz w:val="24"/>
        </w:rPr>
        <w:t>応募に関る個人情報の取得同意書</w:t>
      </w:r>
      <w:r w:rsidR="003F134D" w:rsidRPr="00EB452E">
        <w:rPr>
          <w:rFonts w:hint="eastAsia"/>
          <w:sz w:val="24"/>
        </w:rPr>
        <w:t>を提出いたします。</w:t>
      </w:r>
    </w:p>
    <w:p w14:paraId="3851AAF2" w14:textId="77777777" w:rsidR="003F134D" w:rsidRPr="00197A0B" w:rsidRDefault="003F134D" w:rsidP="00010378">
      <w:pPr>
        <w:pStyle w:val="ae"/>
        <w:ind w:firstLineChars="200" w:firstLine="400"/>
        <w:jc w:val="both"/>
        <w:rPr>
          <w:sz w:val="20"/>
          <w:szCs w:val="20"/>
        </w:rPr>
      </w:pPr>
      <w:r w:rsidRPr="00197A0B">
        <w:rPr>
          <w:rFonts w:hint="eastAsia"/>
          <w:sz w:val="20"/>
          <w:szCs w:val="20"/>
        </w:rPr>
        <w:t>（ご同意いただける方はチェックボックスへのチェックをお願いいたします）</w:t>
      </w:r>
    </w:p>
    <w:p w14:paraId="3017CFB8" w14:textId="77777777" w:rsidR="003F134D" w:rsidRPr="00EB452E" w:rsidRDefault="003F134D" w:rsidP="00010378">
      <w:pPr>
        <w:pStyle w:val="ae"/>
        <w:jc w:val="both"/>
        <w:rPr>
          <w:sz w:val="24"/>
        </w:rPr>
      </w:pPr>
    </w:p>
    <w:p w14:paraId="1C889C77" w14:textId="4AD9EE9F" w:rsidR="003F134D" w:rsidRPr="00543D23" w:rsidRDefault="003F134D" w:rsidP="00010378">
      <w:pPr>
        <w:pStyle w:val="ae"/>
        <w:ind w:firstLineChars="100" w:firstLine="240"/>
        <w:jc w:val="both"/>
        <w:rPr>
          <w:sz w:val="24"/>
        </w:rPr>
      </w:pPr>
      <w:r w:rsidRPr="00543D23">
        <w:rPr>
          <w:rFonts w:hint="eastAsia"/>
          <w:sz w:val="24"/>
        </w:rPr>
        <w:t>氏名</w:t>
      </w:r>
      <w:r>
        <w:rPr>
          <w:rFonts w:hint="eastAsia"/>
          <w:sz w:val="24"/>
        </w:rPr>
        <w:t xml:space="preserve">　</w:t>
      </w:r>
      <w:permStart w:id="696934433" w:edGrp="everyone"/>
      <w:r w:rsidR="007E1FB9">
        <w:rPr>
          <w:rFonts w:hint="eastAsia"/>
          <w:sz w:val="36"/>
          <w:szCs w:val="36"/>
          <w:u w:val="single"/>
        </w:rPr>
        <w:t xml:space="preserve">　　　　　　</w:t>
      </w:r>
      <w:permEnd w:id="696934433"/>
    </w:p>
    <w:p w14:paraId="3C75E0BB" w14:textId="77777777" w:rsidR="005037B4" w:rsidRDefault="005037B4"/>
    <w:p w14:paraId="3C0F7C69" w14:textId="77777777" w:rsidR="0088099F" w:rsidRDefault="0088099F"/>
    <w:sectPr w:rsidR="0088099F" w:rsidSect="003F134D">
      <w:footerReference w:type="default" r:id="rId7"/>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976C" w14:textId="77777777" w:rsidR="008F2719" w:rsidRDefault="008F2719">
      <w:r>
        <w:separator/>
      </w:r>
    </w:p>
  </w:endnote>
  <w:endnote w:type="continuationSeparator" w:id="0">
    <w:p w14:paraId="7AA0C2F8" w14:textId="77777777" w:rsidR="008F2719" w:rsidRDefault="008F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733CF" w14:textId="77777777" w:rsidR="007558DE" w:rsidRDefault="007558DE">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EEDB" w14:textId="77777777" w:rsidR="008F2719" w:rsidRDefault="008F2719">
      <w:r>
        <w:separator/>
      </w:r>
    </w:p>
  </w:footnote>
  <w:footnote w:type="continuationSeparator" w:id="0">
    <w:p w14:paraId="08BEE90F" w14:textId="77777777" w:rsidR="008F2719" w:rsidRDefault="008F2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OY2MBmYZ5fIZM0P6+DT7H4cMU69k03g7fAZ3Co+QVGWvQfhuz9JmxamLm46bFrEaktKf3fbMiz0c7DdA7j2CWQ==" w:salt="wjYFir1AmLCSF41FSqOu8A=="/>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4D"/>
    <w:rsid w:val="00020DE8"/>
    <w:rsid w:val="0005379D"/>
    <w:rsid w:val="00096D93"/>
    <w:rsid w:val="001E7D28"/>
    <w:rsid w:val="002023DB"/>
    <w:rsid w:val="0036794D"/>
    <w:rsid w:val="00393FB9"/>
    <w:rsid w:val="003E1D1E"/>
    <w:rsid w:val="003F134D"/>
    <w:rsid w:val="005037B4"/>
    <w:rsid w:val="00751C2F"/>
    <w:rsid w:val="007558DE"/>
    <w:rsid w:val="00783B12"/>
    <w:rsid w:val="007E1FB9"/>
    <w:rsid w:val="0088099F"/>
    <w:rsid w:val="008B638C"/>
    <w:rsid w:val="008F2719"/>
    <w:rsid w:val="00927BC9"/>
    <w:rsid w:val="009D1D92"/>
    <w:rsid w:val="00A659A7"/>
    <w:rsid w:val="00B06D8A"/>
    <w:rsid w:val="00CE6B71"/>
    <w:rsid w:val="00DB31EB"/>
    <w:rsid w:val="00E3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E4C3E"/>
  <w15:chartTrackingRefBased/>
  <w15:docId w15:val="{7596681A-6763-4B78-B9F8-505467A0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3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13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13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13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13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13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13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13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13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3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3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3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13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3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3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3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3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3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3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1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3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1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34D"/>
    <w:pPr>
      <w:spacing w:before="160" w:after="160"/>
      <w:jc w:val="center"/>
    </w:pPr>
    <w:rPr>
      <w:i/>
      <w:iCs/>
      <w:color w:val="404040" w:themeColor="text1" w:themeTint="BF"/>
    </w:rPr>
  </w:style>
  <w:style w:type="character" w:customStyle="1" w:styleId="a8">
    <w:name w:val="引用文 (文字)"/>
    <w:basedOn w:val="a0"/>
    <w:link w:val="a7"/>
    <w:uiPriority w:val="29"/>
    <w:rsid w:val="003F134D"/>
    <w:rPr>
      <w:i/>
      <w:iCs/>
      <w:color w:val="404040" w:themeColor="text1" w:themeTint="BF"/>
    </w:rPr>
  </w:style>
  <w:style w:type="paragraph" w:styleId="a9">
    <w:name w:val="List Paragraph"/>
    <w:basedOn w:val="a"/>
    <w:uiPriority w:val="34"/>
    <w:qFormat/>
    <w:rsid w:val="003F134D"/>
    <w:pPr>
      <w:ind w:left="720"/>
      <w:contextualSpacing/>
    </w:pPr>
  </w:style>
  <w:style w:type="character" w:styleId="21">
    <w:name w:val="Intense Emphasis"/>
    <w:basedOn w:val="a0"/>
    <w:uiPriority w:val="21"/>
    <w:qFormat/>
    <w:rsid w:val="003F134D"/>
    <w:rPr>
      <w:i/>
      <w:iCs/>
      <w:color w:val="0F4761" w:themeColor="accent1" w:themeShade="BF"/>
    </w:rPr>
  </w:style>
  <w:style w:type="paragraph" w:styleId="22">
    <w:name w:val="Intense Quote"/>
    <w:basedOn w:val="a"/>
    <w:next w:val="a"/>
    <w:link w:val="23"/>
    <w:uiPriority w:val="30"/>
    <w:qFormat/>
    <w:rsid w:val="003F1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134D"/>
    <w:rPr>
      <w:i/>
      <w:iCs/>
      <w:color w:val="0F4761" w:themeColor="accent1" w:themeShade="BF"/>
    </w:rPr>
  </w:style>
  <w:style w:type="character" w:styleId="24">
    <w:name w:val="Intense Reference"/>
    <w:basedOn w:val="a0"/>
    <w:uiPriority w:val="32"/>
    <w:qFormat/>
    <w:rsid w:val="003F134D"/>
    <w:rPr>
      <w:b/>
      <w:bCs/>
      <w:smallCaps/>
      <w:color w:val="0F4761" w:themeColor="accent1" w:themeShade="BF"/>
      <w:spacing w:val="5"/>
    </w:rPr>
  </w:style>
  <w:style w:type="paragraph" w:styleId="aa">
    <w:name w:val="footer"/>
    <w:basedOn w:val="a"/>
    <w:link w:val="ab"/>
    <w:rsid w:val="003F134D"/>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rsid w:val="003F134D"/>
    <w:rPr>
      <w:rFonts w:ascii="Century" w:eastAsia="ＭＳ 明朝" w:hAnsi="Century" w:cs="Times New Roman"/>
      <w:szCs w:val="24"/>
    </w:rPr>
  </w:style>
  <w:style w:type="paragraph" w:styleId="ac">
    <w:name w:val="Body Text Indent"/>
    <w:basedOn w:val="a"/>
    <w:link w:val="ad"/>
    <w:rsid w:val="003F134D"/>
    <w:pPr>
      <w:tabs>
        <w:tab w:val="left" w:pos="6300"/>
      </w:tabs>
      <w:ind w:left="420" w:hangingChars="200" w:hanging="420"/>
    </w:pPr>
    <w:rPr>
      <w:rFonts w:ascii="Century" w:eastAsia="ＭＳ 明朝" w:hAnsi="Century" w:cs="Times New Roman"/>
      <w:szCs w:val="24"/>
    </w:rPr>
  </w:style>
  <w:style w:type="character" w:customStyle="1" w:styleId="ad">
    <w:name w:val="本文インデント (文字)"/>
    <w:basedOn w:val="a0"/>
    <w:link w:val="ac"/>
    <w:rsid w:val="003F134D"/>
    <w:rPr>
      <w:rFonts w:ascii="Century" w:eastAsia="ＭＳ 明朝" w:hAnsi="Century" w:cs="Times New Roman"/>
      <w:szCs w:val="24"/>
    </w:rPr>
  </w:style>
  <w:style w:type="paragraph" w:styleId="ae">
    <w:name w:val="Closing"/>
    <w:basedOn w:val="a"/>
    <w:link w:val="af"/>
    <w:rsid w:val="003F134D"/>
    <w:pPr>
      <w:jc w:val="right"/>
    </w:pPr>
    <w:rPr>
      <w:rFonts w:ascii="Century" w:eastAsia="ＭＳ 明朝" w:hAnsi="Century" w:cs="Times New Roman"/>
      <w:szCs w:val="24"/>
    </w:rPr>
  </w:style>
  <w:style w:type="character" w:customStyle="1" w:styleId="af">
    <w:name w:val="結語 (文字)"/>
    <w:basedOn w:val="a0"/>
    <w:link w:val="ae"/>
    <w:rsid w:val="003F134D"/>
    <w:rPr>
      <w:rFonts w:ascii="Century" w:eastAsia="ＭＳ 明朝" w:hAnsi="Century" w:cs="Times New Roman"/>
      <w:szCs w:val="24"/>
    </w:rPr>
  </w:style>
  <w:style w:type="paragraph" w:styleId="31">
    <w:name w:val="Body Text Indent 3"/>
    <w:basedOn w:val="a"/>
    <w:link w:val="32"/>
    <w:rsid w:val="003F134D"/>
    <w:pPr>
      <w:ind w:leftChars="400" w:left="851"/>
    </w:pPr>
    <w:rPr>
      <w:rFonts w:ascii="Century" w:eastAsia="ＭＳ 明朝" w:hAnsi="Century" w:cs="Times New Roman"/>
      <w:sz w:val="16"/>
      <w:szCs w:val="16"/>
    </w:rPr>
  </w:style>
  <w:style w:type="character" w:customStyle="1" w:styleId="32">
    <w:name w:val="本文インデント 3 (文字)"/>
    <w:basedOn w:val="a0"/>
    <w:link w:val="31"/>
    <w:rsid w:val="003F134D"/>
    <w:rPr>
      <w:rFonts w:ascii="Century" w:eastAsia="ＭＳ 明朝" w:hAnsi="Century" w:cs="Times New Roman"/>
      <w:sz w:val="16"/>
      <w:szCs w:val="16"/>
    </w:rPr>
  </w:style>
  <w:style w:type="character" w:styleId="af0">
    <w:name w:val="Hyperlink"/>
    <w:basedOn w:val="a0"/>
    <w:rsid w:val="003F134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inocate.co.jp/gkinfo/form.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229</Words>
  <Characters>1310</Characters>
  <Application>Microsoft Office Word</Application>
  <DocSecurity>8</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SHINOHARA Kazuyuki</dc:creator>
  <cp:keywords/>
  <dc:description/>
  <cp:lastModifiedBy>SHINOHARA Kazuyuki</cp:lastModifiedBy>
  <cp:revision>19</cp:revision>
  <dcterms:created xsi:type="dcterms:W3CDTF">2024-08-07T07:05:00Z</dcterms:created>
  <dcterms:modified xsi:type="dcterms:W3CDTF">2024-08-07T07:26:00Z</dcterms:modified>
</cp:coreProperties>
</file>